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8A244" w14:textId="32496ECA" w:rsidR="00283578" w:rsidRDefault="00283578" w:rsidP="00283578">
      <w:r w:rsidRPr="00254722">
        <w:rPr>
          <w:rFonts w:ascii="Calibri" w:hAnsi="Calibri"/>
          <w:b/>
          <w:noProof/>
        </w:rPr>
        <w:drawing>
          <wp:inline distT="0" distB="0" distL="0" distR="0" wp14:anchorId="24DE5B65" wp14:editId="0164FCC6">
            <wp:extent cx="4762500" cy="1095375"/>
            <wp:effectExtent l="0" t="0" r="0" b="9525"/>
            <wp:docPr id="690292006" name="Picture 1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0292006" name="Picture 1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</w:p>
    <w:p w14:paraId="5985C106" w14:textId="7C030A02" w:rsidR="00283578" w:rsidRDefault="00283578" w:rsidP="00283578">
      <w:pPr>
        <w:rPr>
          <w:rFonts w:ascii="Arial" w:hAnsi="Arial" w:cs="Arial"/>
          <w:b/>
          <w:bCs/>
          <w:sz w:val="32"/>
          <w:szCs w:val="32"/>
        </w:rPr>
      </w:pPr>
      <w:r w:rsidRPr="00D44B84">
        <w:rPr>
          <w:rFonts w:ascii="Arial" w:hAnsi="Arial" w:cs="Arial"/>
          <w:b/>
          <w:bCs/>
          <w:sz w:val="32"/>
          <w:szCs w:val="32"/>
        </w:rPr>
        <w:t>Minutes of the</w:t>
      </w:r>
      <w:r>
        <w:rPr>
          <w:rFonts w:ascii="Arial" w:hAnsi="Arial" w:cs="Arial"/>
          <w:b/>
          <w:bCs/>
          <w:sz w:val="32"/>
          <w:szCs w:val="32"/>
        </w:rPr>
        <w:t xml:space="preserve"> Stockwell Road Surgery </w:t>
      </w:r>
      <w:r w:rsidR="00745BDF">
        <w:rPr>
          <w:rFonts w:ascii="Arial" w:hAnsi="Arial" w:cs="Arial"/>
          <w:b/>
          <w:bCs/>
          <w:sz w:val="32"/>
          <w:szCs w:val="32"/>
        </w:rPr>
        <w:t xml:space="preserve">PPG </w:t>
      </w:r>
      <w:r w:rsidR="00745BDF" w:rsidRPr="00D44B84">
        <w:rPr>
          <w:rFonts w:ascii="Arial" w:hAnsi="Arial" w:cs="Arial"/>
          <w:b/>
          <w:bCs/>
          <w:sz w:val="32"/>
          <w:szCs w:val="32"/>
        </w:rPr>
        <w:t>meeting</w:t>
      </w:r>
      <w:r w:rsidRPr="00D44B84">
        <w:rPr>
          <w:rFonts w:ascii="Arial" w:hAnsi="Arial" w:cs="Arial"/>
          <w:b/>
          <w:bCs/>
          <w:sz w:val="32"/>
          <w:szCs w:val="32"/>
        </w:rPr>
        <w:t xml:space="preserve"> held on</w:t>
      </w:r>
      <w:r>
        <w:rPr>
          <w:rFonts w:ascii="Arial" w:hAnsi="Arial" w:cs="Arial"/>
          <w:b/>
          <w:bCs/>
          <w:sz w:val="32"/>
          <w:szCs w:val="32"/>
        </w:rPr>
        <w:t xml:space="preserve"> 27/10/25 </w:t>
      </w:r>
      <w:r w:rsidRPr="00D44B84">
        <w:rPr>
          <w:rFonts w:ascii="Arial" w:hAnsi="Arial" w:cs="Arial"/>
          <w:b/>
          <w:bCs/>
          <w:sz w:val="32"/>
          <w:szCs w:val="32"/>
        </w:rPr>
        <w:t>at 6pm</w:t>
      </w:r>
    </w:p>
    <w:p w14:paraId="7B4AF777" w14:textId="62B2C7A9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Present: Jo Molyneaux</w:t>
      </w:r>
      <w:r w:rsidR="00E75A67" w:rsidRPr="005A7997">
        <w:rPr>
          <w:rFonts w:ascii="Arial" w:hAnsi="Arial" w:cs="Arial"/>
        </w:rPr>
        <w:t xml:space="preserve"> JM, </w:t>
      </w:r>
      <w:r w:rsidRPr="005A7997">
        <w:rPr>
          <w:rFonts w:ascii="Arial" w:hAnsi="Arial" w:cs="Arial"/>
        </w:rPr>
        <w:t>John Baxter</w:t>
      </w:r>
      <w:r w:rsidR="00E75A67" w:rsidRPr="005A7997">
        <w:rPr>
          <w:rFonts w:ascii="Arial" w:hAnsi="Arial" w:cs="Arial"/>
        </w:rPr>
        <w:t xml:space="preserve"> JB</w:t>
      </w:r>
      <w:r w:rsidRPr="005A7997">
        <w:rPr>
          <w:rFonts w:ascii="Arial" w:hAnsi="Arial" w:cs="Arial"/>
        </w:rPr>
        <w:t>, Jane Ingleby</w:t>
      </w:r>
      <w:r w:rsidR="00E75A67" w:rsidRPr="005A7997">
        <w:rPr>
          <w:rFonts w:ascii="Arial" w:hAnsi="Arial" w:cs="Arial"/>
        </w:rPr>
        <w:t xml:space="preserve"> JI</w:t>
      </w:r>
      <w:r w:rsidRPr="005A7997">
        <w:rPr>
          <w:rFonts w:ascii="Arial" w:hAnsi="Arial" w:cs="Arial"/>
        </w:rPr>
        <w:t>, Lisa Merrell</w:t>
      </w:r>
      <w:r w:rsidR="00E75A67" w:rsidRPr="005A7997">
        <w:rPr>
          <w:rFonts w:ascii="Arial" w:hAnsi="Arial" w:cs="Arial"/>
        </w:rPr>
        <w:t xml:space="preserve"> LM</w:t>
      </w:r>
      <w:r w:rsidRPr="005A7997">
        <w:rPr>
          <w:rFonts w:ascii="Arial" w:hAnsi="Arial" w:cs="Arial"/>
        </w:rPr>
        <w:t>, Julia Wokes</w:t>
      </w:r>
      <w:r w:rsidR="00E75A67" w:rsidRPr="005A7997">
        <w:rPr>
          <w:rFonts w:ascii="Arial" w:hAnsi="Arial" w:cs="Arial"/>
        </w:rPr>
        <w:t xml:space="preserve"> JW</w:t>
      </w:r>
    </w:p>
    <w:p w14:paraId="06048CD7" w14:textId="1A677338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Apologies: Nigel Davill, Phil Rogerson</w:t>
      </w:r>
    </w:p>
    <w:p w14:paraId="779BCA47" w14:textId="77777777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Minutes passed and signed.</w:t>
      </w:r>
    </w:p>
    <w:p w14:paraId="0666B8DE" w14:textId="73D1D125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Matters arising: J</w:t>
      </w:r>
      <w:r w:rsidR="00E75A67" w:rsidRPr="005A7997">
        <w:rPr>
          <w:rFonts w:ascii="Arial" w:hAnsi="Arial" w:cs="Arial"/>
        </w:rPr>
        <w:t>W</w:t>
      </w:r>
      <w:r w:rsidRPr="005A7997">
        <w:rPr>
          <w:rFonts w:ascii="Arial" w:hAnsi="Arial" w:cs="Arial"/>
        </w:rPr>
        <w:t xml:space="preserve"> apologised and corrected her mistake of missing J</w:t>
      </w:r>
      <w:r w:rsidR="00E75A67" w:rsidRPr="005A7997">
        <w:rPr>
          <w:rFonts w:ascii="Arial" w:hAnsi="Arial" w:cs="Arial"/>
        </w:rPr>
        <w:t xml:space="preserve">B </w:t>
      </w:r>
      <w:r w:rsidRPr="005A7997">
        <w:rPr>
          <w:rFonts w:ascii="Arial" w:hAnsi="Arial" w:cs="Arial"/>
        </w:rPr>
        <w:t xml:space="preserve">off the list of attendees. </w:t>
      </w:r>
    </w:p>
    <w:p w14:paraId="2EABEC25" w14:textId="51A0EE38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We welcomed Lisa Merrell to the PPG. She was presented with the appropriate paperwork.</w:t>
      </w:r>
    </w:p>
    <w:p w14:paraId="148F2614" w14:textId="31A8473A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Nigel Davill sent a message to say he would be willing to create a flyer for the waiting room. However, the committee was not convinced that this type of publication is particularly helpful for patients. We decided to visit this subject at a later date after the survey results.</w:t>
      </w:r>
    </w:p>
    <w:p w14:paraId="741A4F68" w14:textId="36CF108D" w:rsidR="00283578" w:rsidRPr="005A7997" w:rsidRDefault="00283578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The Wellness Afternoon event has been</w:t>
      </w:r>
      <w:r w:rsidR="00E75A67" w:rsidRPr="005A7997">
        <w:rPr>
          <w:rFonts w:ascii="Arial" w:hAnsi="Arial" w:cs="Arial"/>
        </w:rPr>
        <w:t xml:space="preserve"> post</w:t>
      </w:r>
      <w:r w:rsidR="005A7997">
        <w:rPr>
          <w:rFonts w:ascii="Arial" w:hAnsi="Arial" w:cs="Arial"/>
        </w:rPr>
        <w:t>poned</w:t>
      </w:r>
      <w:r w:rsidR="00E75A67" w:rsidRPr="005A7997">
        <w:rPr>
          <w:rFonts w:ascii="Arial" w:hAnsi="Arial" w:cs="Arial"/>
        </w:rPr>
        <w:t xml:space="preserve"> to February 2026. JM will look into a specific date.</w:t>
      </w:r>
    </w:p>
    <w:p w14:paraId="58855CCF" w14:textId="0E4552E5" w:rsidR="00E75A67" w:rsidRPr="005A7997" w:rsidRDefault="00E75A67" w:rsidP="00E75A67">
      <w:pPr>
        <w:pStyle w:val="ListParagraph"/>
        <w:rPr>
          <w:rFonts w:ascii="Arial" w:hAnsi="Arial" w:cs="Arial"/>
        </w:rPr>
      </w:pPr>
      <w:r w:rsidRPr="005A7997">
        <w:rPr>
          <w:rFonts w:ascii="Arial" w:hAnsi="Arial" w:cs="Arial"/>
        </w:rPr>
        <w:t xml:space="preserve">JI offered to find out from Chain Lane Hub if they are running any training on the NHS App, and if </w:t>
      </w:r>
      <w:r w:rsidR="00745BDF" w:rsidRPr="005A7997">
        <w:rPr>
          <w:rFonts w:ascii="Arial" w:hAnsi="Arial" w:cs="Arial"/>
        </w:rPr>
        <w:t>so,</w:t>
      </w:r>
      <w:r w:rsidRPr="005A7997">
        <w:rPr>
          <w:rFonts w:ascii="Arial" w:hAnsi="Arial" w:cs="Arial"/>
        </w:rPr>
        <w:t xml:space="preserve"> could they provide a speaker for the Wellness Afternoon at Stockwell Rd Surgery.</w:t>
      </w:r>
    </w:p>
    <w:p w14:paraId="30652EFC" w14:textId="35FFEF84" w:rsidR="00283578" w:rsidRPr="005A7997" w:rsidRDefault="00E75A67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Re patient survey</w:t>
      </w:r>
      <w:r w:rsidR="003D7D4D" w:rsidRPr="005A7997">
        <w:rPr>
          <w:rFonts w:ascii="Arial" w:hAnsi="Arial" w:cs="Arial"/>
        </w:rPr>
        <w:t>:</w:t>
      </w:r>
      <w:r w:rsidR="00B26666" w:rsidRPr="005A7997">
        <w:rPr>
          <w:rFonts w:ascii="Arial" w:hAnsi="Arial" w:cs="Arial"/>
        </w:rPr>
        <w:t xml:space="preserve"> </w:t>
      </w:r>
      <w:r w:rsidRPr="005A7997">
        <w:rPr>
          <w:rFonts w:ascii="Arial" w:hAnsi="Arial" w:cs="Arial"/>
        </w:rPr>
        <w:t xml:space="preserve">JB and JI kindly </w:t>
      </w:r>
      <w:r w:rsidR="00745BDF" w:rsidRPr="005A7997">
        <w:rPr>
          <w:rFonts w:ascii="Arial" w:hAnsi="Arial" w:cs="Arial"/>
        </w:rPr>
        <w:t>investigated</w:t>
      </w:r>
      <w:r w:rsidRPr="005A7997">
        <w:rPr>
          <w:rFonts w:ascii="Arial" w:hAnsi="Arial" w:cs="Arial"/>
        </w:rPr>
        <w:t xml:space="preserve"> options for this which we discussed and have left it with JM to ask the Doctors what their opinions are.</w:t>
      </w:r>
    </w:p>
    <w:p w14:paraId="34C84A19" w14:textId="0C3B7EDF" w:rsidR="00283578" w:rsidRPr="005A7997" w:rsidRDefault="00E75A67" w:rsidP="00283578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 xml:space="preserve">We discussed the </w:t>
      </w:r>
      <w:r w:rsidR="00630767" w:rsidRPr="005A7997">
        <w:rPr>
          <w:rFonts w:ascii="Arial" w:hAnsi="Arial" w:cs="Arial"/>
        </w:rPr>
        <w:t xml:space="preserve">PPG section of the </w:t>
      </w:r>
      <w:r w:rsidRPr="005A7997">
        <w:rPr>
          <w:rFonts w:ascii="Arial" w:hAnsi="Arial" w:cs="Arial"/>
        </w:rPr>
        <w:t>Stockwell Rd website</w:t>
      </w:r>
      <w:r w:rsidR="00630767" w:rsidRPr="005A7997">
        <w:rPr>
          <w:rFonts w:ascii="Arial" w:hAnsi="Arial" w:cs="Arial"/>
        </w:rPr>
        <w:t>. It was</w:t>
      </w:r>
      <w:r w:rsidRPr="005A7997">
        <w:rPr>
          <w:rFonts w:ascii="Arial" w:hAnsi="Arial" w:cs="Arial"/>
        </w:rPr>
        <w:t xml:space="preserve"> suggest</w:t>
      </w:r>
      <w:r w:rsidR="00630767" w:rsidRPr="005A7997">
        <w:rPr>
          <w:rFonts w:ascii="Arial" w:hAnsi="Arial" w:cs="Arial"/>
        </w:rPr>
        <w:t xml:space="preserve">ed by </w:t>
      </w:r>
      <w:r w:rsidRPr="005A7997">
        <w:rPr>
          <w:rFonts w:ascii="Arial" w:hAnsi="Arial" w:cs="Arial"/>
        </w:rPr>
        <w:t>JB that it is lacking in both</w:t>
      </w:r>
      <w:r w:rsidR="00630767" w:rsidRPr="005A7997">
        <w:rPr>
          <w:rFonts w:ascii="Arial" w:hAnsi="Arial" w:cs="Arial"/>
        </w:rPr>
        <w:t xml:space="preserve"> content and interest. </w:t>
      </w:r>
      <w:r w:rsidR="006F5229" w:rsidRPr="005A7997">
        <w:rPr>
          <w:rFonts w:ascii="Arial" w:hAnsi="Arial" w:cs="Arial"/>
        </w:rPr>
        <w:t xml:space="preserve">We are very grateful that </w:t>
      </w:r>
      <w:r w:rsidR="00630767" w:rsidRPr="005A7997">
        <w:rPr>
          <w:rFonts w:ascii="Arial" w:hAnsi="Arial" w:cs="Arial"/>
        </w:rPr>
        <w:t xml:space="preserve">JB </w:t>
      </w:r>
      <w:r w:rsidR="006F5229" w:rsidRPr="005A7997">
        <w:rPr>
          <w:rFonts w:ascii="Arial" w:hAnsi="Arial" w:cs="Arial"/>
        </w:rPr>
        <w:t xml:space="preserve">offered to </w:t>
      </w:r>
      <w:r w:rsidR="00630767" w:rsidRPr="005A7997">
        <w:rPr>
          <w:rFonts w:ascii="Arial" w:hAnsi="Arial" w:cs="Arial"/>
        </w:rPr>
        <w:t>come up with some suggestions to rectify</w:t>
      </w:r>
      <w:r w:rsidR="005A5BCD" w:rsidRPr="005A7997">
        <w:rPr>
          <w:rFonts w:ascii="Arial" w:hAnsi="Arial" w:cs="Arial"/>
        </w:rPr>
        <w:t xml:space="preserve"> this,</w:t>
      </w:r>
      <w:r w:rsidR="00630767" w:rsidRPr="005A7997">
        <w:rPr>
          <w:rFonts w:ascii="Arial" w:hAnsi="Arial" w:cs="Arial"/>
        </w:rPr>
        <w:t xml:space="preserve"> t</w:t>
      </w:r>
      <w:r w:rsidR="00385A76" w:rsidRPr="005A7997">
        <w:rPr>
          <w:rFonts w:ascii="Arial" w:hAnsi="Arial" w:cs="Arial"/>
        </w:rPr>
        <w:t xml:space="preserve">o bring </w:t>
      </w:r>
      <w:r w:rsidR="00630767" w:rsidRPr="005A7997">
        <w:rPr>
          <w:rFonts w:ascii="Arial" w:hAnsi="Arial" w:cs="Arial"/>
        </w:rPr>
        <w:t>to the next meeting</w:t>
      </w:r>
      <w:r w:rsidR="00385A76" w:rsidRPr="005A7997">
        <w:rPr>
          <w:rFonts w:ascii="Arial" w:hAnsi="Arial" w:cs="Arial"/>
        </w:rPr>
        <w:t xml:space="preserve"> for discussion</w:t>
      </w:r>
      <w:r w:rsidR="00630767" w:rsidRPr="005A7997">
        <w:rPr>
          <w:rFonts w:ascii="Arial" w:hAnsi="Arial" w:cs="Arial"/>
        </w:rPr>
        <w:t>.</w:t>
      </w:r>
    </w:p>
    <w:p w14:paraId="75B757B5" w14:textId="7CBE4982" w:rsidR="00630767" w:rsidRPr="005A7997" w:rsidRDefault="00630767" w:rsidP="00630767">
      <w:pPr>
        <w:pStyle w:val="ListParagraph"/>
        <w:rPr>
          <w:rFonts w:ascii="Arial" w:hAnsi="Arial" w:cs="Arial"/>
        </w:rPr>
      </w:pPr>
      <w:r w:rsidRPr="005A7997">
        <w:rPr>
          <w:rFonts w:ascii="Arial" w:hAnsi="Arial" w:cs="Arial"/>
        </w:rPr>
        <w:t xml:space="preserve">It was noted that there are several members on PPG </w:t>
      </w:r>
      <w:r w:rsidR="005A7997" w:rsidRPr="005A7997">
        <w:rPr>
          <w:rFonts w:ascii="Arial" w:hAnsi="Arial" w:cs="Arial"/>
        </w:rPr>
        <w:t>WhatsApp</w:t>
      </w:r>
      <w:r w:rsidRPr="005A7997">
        <w:rPr>
          <w:rFonts w:ascii="Arial" w:hAnsi="Arial" w:cs="Arial"/>
        </w:rPr>
        <w:t xml:space="preserve"> group that need to be removed, as they are no longer participating in PPG activity. JW will ask Nigel Davill to remove them.</w:t>
      </w:r>
    </w:p>
    <w:p w14:paraId="6CC292EC" w14:textId="052BCCA2" w:rsidR="00630767" w:rsidRPr="005A7997" w:rsidRDefault="00630767" w:rsidP="00630767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A7997">
        <w:rPr>
          <w:rFonts w:ascii="Arial" w:hAnsi="Arial" w:cs="Arial"/>
        </w:rPr>
        <w:t>DONM 21/1/26</w:t>
      </w:r>
    </w:p>
    <w:p w14:paraId="02CF5EAD" w14:textId="6D9B4259" w:rsidR="00283578" w:rsidRPr="005A7997" w:rsidRDefault="00283578" w:rsidP="00630767">
      <w:pPr>
        <w:ind w:left="360"/>
        <w:rPr>
          <w:rFonts w:ascii="Arial" w:hAnsi="Arial" w:cs="Arial"/>
        </w:rPr>
      </w:pPr>
    </w:p>
    <w:p w14:paraId="172A0BA7" w14:textId="77777777" w:rsidR="00B37AD6" w:rsidRPr="005A7997" w:rsidRDefault="00B37AD6"/>
    <w:sectPr w:rsidR="00B37AD6" w:rsidRPr="005A79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E6696F"/>
    <w:multiLevelType w:val="hybridMultilevel"/>
    <w:tmpl w:val="E4A2E1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6964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578"/>
    <w:rsid w:val="00283578"/>
    <w:rsid w:val="003210FF"/>
    <w:rsid w:val="00385A76"/>
    <w:rsid w:val="003D7D4D"/>
    <w:rsid w:val="00521AE1"/>
    <w:rsid w:val="005A5BCD"/>
    <w:rsid w:val="005A7997"/>
    <w:rsid w:val="00630767"/>
    <w:rsid w:val="006F5229"/>
    <w:rsid w:val="00745BDF"/>
    <w:rsid w:val="007F70D9"/>
    <w:rsid w:val="00B26666"/>
    <w:rsid w:val="00B37AD6"/>
    <w:rsid w:val="00D60702"/>
    <w:rsid w:val="00E75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68F94E"/>
  <w15:chartTrackingRefBased/>
  <w15:docId w15:val="{99A7591B-FE25-4574-815B-8369E43149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3578"/>
  </w:style>
  <w:style w:type="paragraph" w:styleId="Heading1">
    <w:name w:val="heading 1"/>
    <w:basedOn w:val="Normal"/>
    <w:next w:val="Normal"/>
    <w:link w:val="Heading1Char"/>
    <w:uiPriority w:val="9"/>
    <w:qFormat/>
    <w:rsid w:val="002835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835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8357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835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8357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8357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8357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8357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8357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8357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8357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8357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8357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8357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835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835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835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835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8357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835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835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835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835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835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835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8357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8357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8357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8357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Wokes</dc:creator>
  <cp:keywords/>
  <dc:description/>
  <cp:lastModifiedBy>MOLYNEAUX, Joanne (STOCKWELL ROAD SURGERY)</cp:lastModifiedBy>
  <cp:revision>4</cp:revision>
  <dcterms:created xsi:type="dcterms:W3CDTF">2025-11-19T15:34:00Z</dcterms:created>
  <dcterms:modified xsi:type="dcterms:W3CDTF">2025-11-19T15:36:00Z</dcterms:modified>
</cp:coreProperties>
</file>